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A37" w:rsidRPr="00C54A37" w:rsidRDefault="00C54A37" w:rsidP="00C54A37">
      <w:pPr>
        <w:keepNext/>
        <w:keepLines/>
        <w:spacing w:before="240" w:after="0" w:line="259" w:lineRule="auto"/>
        <w:jc w:val="center"/>
        <w:outlineLvl w:val="0"/>
        <w:rPr>
          <w:rFonts w:ascii="Calibri Light" w:eastAsia="Calibri Light" w:hAnsi="Calibri Light" w:cs="Calibri Light"/>
          <w:color w:val="000000"/>
          <w:sz w:val="32"/>
          <w:szCs w:val="32"/>
        </w:rPr>
      </w:pPr>
      <w:r w:rsidRPr="00C54A37">
        <w:rPr>
          <w:rFonts w:ascii="Calibri Light" w:eastAsia="Calibri Light" w:hAnsi="Calibri Light" w:cs="Calibri Light"/>
          <w:b/>
          <w:bCs/>
          <w:color w:val="000000"/>
          <w:sz w:val="32"/>
          <w:szCs w:val="32"/>
        </w:rPr>
        <w:t>BUSINESS/COMPANY REGISTRATION</w:t>
      </w: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rPr>
          <w:rFonts w:ascii="Calibri" w:eastAsia="Calibri" w:hAnsi="Calibri" w:cs="Calibri"/>
          <w:color w:val="000000"/>
        </w:rPr>
      </w:pPr>
    </w:p>
    <w:p w:rsidR="00C54A37" w:rsidRPr="00C54A37" w:rsidRDefault="00C54A37" w:rsidP="00C54A37">
      <w:pPr>
        <w:spacing w:after="160" w:line="259" w:lineRule="auto"/>
        <w:jc w:val="center"/>
        <w:rPr>
          <w:rFonts w:ascii="Calibri" w:eastAsia="Calibri" w:hAnsi="Calibri" w:cs="Calibri"/>
          <w:color w:val="000000"/>
        </w:rPr>
      </w:pPr>
      <w:r w:rsidRPr="00C54A37">
        <w:rPr>
          <w:rFonts w:ascii="Calibri" w:eastAsia="Calibri" w:hAnsi="Calibri" w:cs="Calibri"/>
          <w:color w:val="000000"/>
        </w:rPr>
        <w:t>AUTHOR WASHINGTON AWALA</w:t>
      </w: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bookmarkStart w:id="0" w:name="_GoBack"/>
      <w:bookmarkEnd w:id="0"/>
    </w:p>
    <w:p w:rsidR="00C54A37" w:rsidRPr="00C54A37" w:rsidRDefault="00C54A37" w:rsidP="00C54A37">
      <w:pPr>
        <w:spacing w:after="160" w:line="259" w:lineRule="auto"/>
        <w:rPr>
          <w:rFonts w:ascii="Calibri" w:eastAsia="Calibri" w:hAnsi="Calibri" w:cs="Calibri"/>
          <w:b/>
          <w:bCs/>
        </w:rPr>
      </w:pPr>
      <w:r w:rsidRPr="00C54A37">
        <w:rPr>
          <w:rFonts w:ascii="Calibri" w:eastAsia="Calibri" w:hAnsi="Calibri" w:cs="Calibri"/>
          <w:b/>
          <w:bCs/>
        </w:rPr>
        <w:lastRenderedPageBreak/>
        <w:t>Purpose</w:t>
      </w: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 xml:space="preserve">The purpose of this document is to provide a visual guide on how to register business/company. </w:t>
      </w:r>
    </w:p>
    <w:p w:rsidR="00C54A37" w:rsidRPr="00C54A37" w:rsidRDefault="00C54A37" w:rsidP="00C54A37">
      <w:pPr>
        <w:spacing w:after="160" w:line="259" w:lineRule="auto"/>
        <w:rPr>
          <w:rFonts w:ascii="Calibri" w:eastAsia="Calibri" w:hAnsi="Calibri" w:cs="Calibri"/>
          <w:b/>
          <w:bCs/>
        </w:rPr>
      </w:pPr>
      <w:r w:rsidRPr="00C54A37">
        <w:rPr>
          <w:rFonts w:ascii="Calibri" w:eastAsia="Calibri" w:hAnsi="Calibri" w:cs="Calibri"/>
          <w:b/>
          <w:bCs/>
        </w:rPr>
        <w:t>Prerequisites</w:t>
      </w: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Individual submitting a request must have an SBRL account.</w:t>
      </w: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 xml:space="preserve">A business name for the company being registered must have already been reserved. </w:t>
      </w: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The individual submitting the request must have money which will be used to pay fee charged for the business registration.</w:t>
      </w:r>
    </w:p>
    <w:p w:rsidR="00C54A37" w:rsidRPr="00C54A37" w:rsidRDefault="00C54A37" w:rsidP="00C54A37">
      <w:pPr>
        <w:keepNext/>
        <w:keepLines/>
        <w:spacing w:before="240" w:after="0" w:line="259" w:lineRule="auto"/>
        <w:outlineLvl w:val="0"/>
        <w:rPr>
          <w:rFonts w:ascii="Calibri Light" w:eastAsia="Times New Roman" w:hAnsi="Calibri Light" w:cs="Times New Roman"/>
          <w:color w:val="2F5496"/>
          <w:sz w:val="32"/>
          <w:szCs w:val="32"/>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Times New Roman"/>
        </w:rPr>
      </w:pPr>
    </w:p>
    <w:p w:rsidR="00C54A37" w:rsidRPr="00C54A37" w:rsidRDefault="00C54A37" w:rsidP="00C54A37">
      <w:pPr>
        <w:spacing w:after="160" w:line="259" w:lineRule="auto"/>
        <w:rPr>
          <w:rFonts w:ascii="Calibri" w:eastAsia="Calibri" w:hAnsi="Calibri" w:cs="Calibri"/>
          <w:b/>
          <w:bCs/>
        </w:rPr>
      </w:pPr>
      <w:r w:rsidRPr="00C54A37">
        <w:rPr>
          <w:rFonts w:ascii="Calibri" w:eastAsia="Calibri" w:hAnsi="Calibri" w:cs="Calibri"/>
          <w:b/>
          <w:bCs/>
        </w:rPr>
        <w:lastRenderedPageBreak/>
        <w:t xml:space="preserve">Steps of business registration: </w:t>
      </w:r>
    </w:p>
    <w:p w:rsidR="00C54A37" w:rsidRPr="00C54A37" w:rsidRDefault="00C54A37" w:rsidP="00C54A37">
      <w:pPr>
        <w:spacing w:after="160" w:line="259" w:lineRule="auto"/>
        <w:rPr>
          <w:rFonts w:ascii="Calibri" w:eastAsia="Calibri" w:hAnsi="Calibri" w:cs="Calibri"/>
          <w:b/>
          <w:bCs/>
        </w:rPr>
      </w:pPr>
      <w:r w:rsidRPr="00C54A37">
        <w:rPr>
          <w:rFonts w:ascii="Calibri" w:eastAsia="Calibri" w:hAnsi="Calibri" w:cs="Calibri"/>
        </w:rPr>
        <w:t>1. On the dashboard click make application button at the top right.</w:t>
      </w:r>
    </w:p>
    <w:p w:rsidR="00C54A37" w:rsidRPr="00C54A37" w:rsidRDefault="00C54A37" w:rsidP="00C54A37">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06700"/>
            <wp:effectExtent l="0" t="0" r="3810" b="0"/>
            <wp:docPr id="13" name="Picture 13" descr="MAKE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N APPLIC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jc w:val="center"/>
        <w:rPr>
          <w:rFonts w:ascii="Calibri" w:eastAsia="Calibri" w:hAnsi="Calibri" w:cs="Times New Roman"/>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rPr>
        <w:t xml:space="preserve">2. Click on </w:t>
      </w:r>
      <w:r w:rsidRPr="00C54A37">
        <w:rPr>
          <w:rFonts w:ascii="Calibri" w:eastAsia="Calibri" w:hAnsi="Calibri" w:cs="Calibri"/>
          <w:bCs/>
        </w:rPr>
        <w:t>proceed on the Business/Company Registration. You must have reserved a business name.</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917825"/>
            <wp:effectExtent l="0" t="0" r="3810" b="0"/>
            <wp:docPr id="12" name="Picture 12" descr="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TYP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91782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rPr>
      </w:pPr>
    </w:p>
    <w:p w:rsidR="00C54A37" w:rsidRPr="00C54A37" w:rsidRDefault="00C54A37" w:rsidP="00C54A37">
      <w:pPr>
        <w:spacing w:after="160" w:line="259" w:lineRule="auto"/>
        <w:rPr>
          <w:rFonts w:ascii="Calibri" w:eastAsia="Calibri" w:hAnsi="Calibri" w:cs="Calibri"/>
        </w:rPr>
      </w:pPr>
    </w:p>
    <w:p w:rsidR="00C54A37" w:rsidRPr="00C54A37" w:rsidRDefault="00C54A37" w:rsidP="00C54A37">
      <w:pPr>
        <w:spacing w:after="160" w:line="259" w:lineRule="auto"/>
        <w:rPr>
          <w:rFonts w:ascii="Calibri" w:eastAsia="Calibri" w:hAnsi="Calibri" w:cs="Calibri"/>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rPr>
        <w:lastRenderedPageBreak/>
        <w:t>3. Click the register button on the reserved name</w:t>
      </w:r>
      <w:r w:rsidRPr="00C54A37">
        <w:rPr>
          <w:rFonts w:ascii="Calibri" w:eastAsia="Calibri" w:hAnsi="Calibri" w:cs="Calibri"/>
          <w:bCs/>
        </w:rPr>
        <w:t>.</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94330"/>
            <wp:effectExtent l="0" t="0" r="3810" b="1270"/>
            <wp:docPr id="11" name="Picture 11" descr="RESERV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RVED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89433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t>4. In Step 1(Articles and Memorandum) fill the form (fields marked with * are mandatory)</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06700"/>
            <wp:effectExtent l="0" t="0" r="3810" b="0"/>
            <wp:docPr id="10" name="Picture 10" descr="BR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lastRenderedPageBreak/>
        <w:drawing>
          <wp:inline distT="0" distB="0" distL="0" distR="0">
            <wp:extent cx="5939790" cy="2806700"/>
            <wp:effectExtent l="0" t="0" r="3810" b="0"/>
            <wp:docPr id="9" name="Picture 9" descr="BR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G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06700"/>
            <wp:effectExtent l="0" t="0" r="3810" b="0"/>
            <wp:docPr id="8" name="Picture 8" descr="BR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t>5. In Step 2 (Share information) clicks add new category, enter share information type, number of shares and nominal value then click save and continue.</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lastRenderedPageBreak/>
        <w:drawing>
          <wp:inline distT="0" distB="0" distL="0" distR="0">
            <wp:extent cx="5939790" cy="2822575"/>
            <wp:effectExtent l="0" t="0" r="3810" b="0"/>
            <wp:docPr id="7" name="Picture 7" descr="BRE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G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t>6. In Step 3(Ownership information) click add new official, on the modal that pops up, select official type, search for the official using their email address, select role allocate shares then click submit.</w:t>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22575"/>
            <wp:effectExtent l="0" t="0" r="3810" b="0"/>
            <wp:docPr id="6" name="Picture 6" descr="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WNERSH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lastRenderedPageBreak/>
        <w:t>7. Click save and continue.</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783205"/>
            <wp:effectExtent l="0" t="0" r="3810" b="0"/>
            <wp:docPr id="5" name="Picture 5" descr="BRE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G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78320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t>6. In Step 4(Application documents) upload model memorandum for company with share capital, upload Company Registration Form, upload notary then click save and continue</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783205"/>
            <wp:effectExtent l="0" t="0" r="3810" b="0"/>
            <wp:docPr id="4" name="Picture 4" descr="BRE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G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78320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lastRenderedPageBreak/>
        <w:t>8. In Step 5(Review and submit) review the information; confirm that you have provided all the required documents then click submit.</w:t>
      </w:r>
    </w:p>
    <w:p w:rsidR="00C54A37" w:rsidRPr="00C54A37" w:rsidRDefault="00C54A37" w:rsidP="00C54A37">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22575"/>
            <wp:effectExtent l="0" t="0" r="3810" b="0"/>
            <wp:docPr id="3" name="Picture 3" descr="BRE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EG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p>
    <w:p w:rsidR="00C54A37" w:rsidRPr="00C54A37" w:rsidRDefault="00C54A37" w:rsidP="00C54A37">
      <w:pPr>
        <w:spacing w:after="160" w:line="259" w:lineRule="auto"/>
        <w:rPr>
          <w:rFonts w:ascii="Calibri" w:eastAsia="Calibri" w:hAnsi="Calibri" w:cs="Calibri"/>
          <w:bCs/>
        </w:rPr>
      </w:pPr>
      <w:r w:rsidRPr="00C54A37">
        <w:rPr>
          <w:rFonts w:ascii="Calibri" w:eastAsia="Calibri" w:hAnsi="Calibri" w:cs="Calibri"/>
          <w:bCs/>
        </w:rPr>
        <w:t>9. Click pay from wallet to pay the necessary charges.</w:t>
      </w:r>
    </w:p>
    <w:p w:rsidR="00C54A37" w:rsidRPr="00C54A37" w:rsidRDefault="00C54A37" w:rsidP="00C54A37">
      <w:pPr>
        <w:spacing w:after="160" w:line="259" w:lineRule="auto"/>
        <w:rPr>
          <w:rFonts w:ascii="Calibri" w:eastAsia="Calibri" w:hAnsi="Calibri" w:cs="Calibri"/>
        </w:rPr>
      </w:pPr>
      <w:r>
        <w:rPr>
          <w:rFonts w:ascii="Calibri" w:eastAsia="Calibri" w:hAnsi="Calibri" w:cs="Calibri"/>
          <w:noProof/>
        </w:rPr>
        <w:drawing>
          <wp:inline distT="0" distB="0" distL="0" distR="0">
            <wp:extent cx="5939790" cy="2806700"/>
            <wp:effectExtent l="0" t="0" r="3810" b="0"/>
            <wp:docPr id="2" name="Picture 2" descr="BRE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G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rPr>
      </w:pP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10. Once payment is successful you will see this page.</w:t>
      </w:r>
    </w:p>
    <w:p w:rsidR="00C54A37" w:rsidRPr="00C54A37" w:rsidRDefault="00C54A37" w:rsidP="00C54A37">
      <w:pPr>
        <w:spacing w:after="160" w:line="259" w:lineRule="auto"/>
        <w:rPr>
          <w:rFonts w:ascii="Calibri" w:eastAsia="Calibri" w:hAnsi="Calibri" w:cs="Calibri"/>
        </w:rPr>
      </w:pPr>
      <w:r>
        <w:rPr>
          <w:rFonts w:ascii="Calibri" w:eastAsia="Calibri" w:hAnsi="Calibri" w:cs="Calibri"/>
          <w:noProof/>
        </w:rPr>
        <w:lastRenderedPageBreak/>
        <w:drawing>
          <wp:inline distT="0" distB="0" distL="0" distR="0">
            <wp:extent cx="5939790" cy="2806700"/>
            <wp:effectExtent l="0" t="0" r="3810" b="0"/>
            <wp:docPr id="1" name="Picture 1" descr="BR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G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C54A37" w:rsidRPr="00C54A37" w:rsidRDefault="00C54A37" w:rsidP="00C54A37">
      <w:pPr>
        <w:spacing w:after="160" w:line="259" w:lineRule="auto"/>
        <w:rPr>
          <w:rFonts w:ascii="Calibri" w:eastAsia="Calibri" w:hAnsi="Calibri" w:cs="Calibri"/>
        </w:rPr>
      </w:pPr>
    </w:p>
    <w:p w:rsidR="00C54A37" w:rsidRPr="00C54A37" w:rsidRDefault="00C54A37" w:rsidP="00C54A37">
      <w:pPr>
        <w:spacing w:after="160" w:line="259" w:lineRule="auto"/>
        <w:rPr>
          <w:rFonts w:ascii="Calibri" w:eastAsia="Calibri" w:hAnsi="Calibri" w:cs="Calibri"/>
        </w:rPr>
      </w:pPr>
      <w:r w:rsidRPr="00C54A37">
        <w:rPr>
          <w:rFonts w:ascii="Calibri" w:eastAsia="Calibri" w:hAnsi="Calibri" w:cs="Calibri"/>
        </w:rPr>
        <w:t xml:space="preserve">You will be required to keep checking your SBRL account to find out whether your business has been registered. Usually, it takes 1 business day. </w:t>
      </w:r>
    </w:p>
    <w:p w:rsidR="00816ADD" w:rsidRDefault="00C54A37"/>
    <w:sectPr w:rsidR="00816A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A37"/>
    <w:rsid w:val="00140893"/>
    <w:rsid w:val="00C54A37"/>
    <w:rsid w:val="00C81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271</Words>
  <Characters>1550</Characters>
  <Application>Microsoft Office Word</Application>
  <DocSecurity>0</DocSecurity>
  <Lines>12</Lines>
  <Paragraphs>3</Paragraphs>
  <ScaleCrop>false</ScaleCrop>
  <Company/>
  <LinksUpToDate>false</LinksUpToDate>
  <CharactersWithSpaces>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2021-10-29T06:49:00Z</dcterms:created>
  <dcterms:modified xsi:type="dcterms:W3CDTF">2021-10-29T06:50:00Z</dcterms:modified>
</cp:coreProperties>
</file>